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E" w:rsidRDefault="0013189E"/>
    <w:p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3563"/>
        <w:gridCol w:w="2552"/>
        <w:gridCol w:w="1984"/>
      </w:tblGrid>
      <w:tr w:rsidR="005E1F66" w:rsidTr="005E1F66">
        <w:trPr>
          <w:trHeight w:hRule="exact" w:val="255"/>
        </w:trPr>
        <w:tc>
          <w:tcPr>
            <w:tcW w:w="5245" w:type="dxa"/>
            <w:gridSpan w:val="2"/>
            <w:vMerge w:val="restart"/>
          </w:tcPr>
          <w:p w:rsidR="005E1F66" w:rsidRDefault="005E1F66" w:rsidP="00EB6503">
            <w:pPr>
              <w:pStyle w:val="Yltunniste"/>
            </w:pPr>
          </w:p>
          <w:p w:rsidR="00870E41" w:rsidRDefault="00870E41" w:rsidP="00EB6503">
            <w:pPr>
              <w:pStyle w:val="Yltunniste"/>
            </w:pPr>
          </w:p>
          <w:p w:rsidR="00870E41" w:rsidRDefault="005A5739" w:rsidP="00EB6503">
            <w:pPr>
              <w:pStyle w:val="Yltunniste"/>
            </w:pPr>
            <w:r>
              <w:t>Hakijaorganisaation nimi:</w:t>
            </w:r>
          </w:p>
          <w:p w:rsidR="005A5739" w:rsidRDefault="005A5739" w:rsidP="00EB6503">
            <w:pPr>
              <w:pStyle w:val="Yltunniste"/>
            </w:pPr>
            <w:r>
              <w:t>Hankkeen nimi:</w:t>
            </w:r>
          </w:p>
        </w:tc>
        <w:tc>
          <w:tcPr>
            <w:tcW w:w="4536" w:type="dxa"/>
            <w:gridSpan w:val="2"/>
          </w:tcPr>
          <w:p w:rsidR="00870E41" w:rsidRDefault="00567317" w:rsidP="001974DB">
            <w:pPr>
              <w:rPr>
                <w:rStyle w:val="YltunnisteChar"/>
              </w:rPr>
            </w:pPr>
            <w:r>
              <w:rPr>
                <w:rStyle w:val="YltunnisteChar"/>
              </w:rPr>
              <w:t xml:space="preserve">                                                   Liite 3.</w:t>
            </w:r>
            <w:r w:rsidR="00DB4CEC">
              <w:rPr>
                <w:rStyle w:val="YltunnisteChar"/>
              </w:rPr>
              <w:t xml:space="preserve"> muut kulut</w:t>
            </w:r>
            <w:bookmarkStart w:id="0" w:name="_GoBack"/>
            <w:bookmarkEnd w:id="0"/>
          </w:p>
          <w:p w:rsidR="00870E41" w:rsidRDefault="00870E41" w:rsidP="001974DB">
            <w:pPr>
              <w:rPr>
                <w:rStyle w:val="YltunnisteChar"/>
              </w:rPr>
            </w:pPr>
          </w:p>
          <w:p w:rsidR="005E1F66" w:rsidRDefault="005E1F66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/>
        </w:tc>
      </w:tr>
      <w:tr w:rsidR="00870E41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870E41" w:rsidRDefault="00870E41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870E41" w:rsidRDefault="00870E41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2F1E3E" w:rsidP="00567317">
            <w:pPr>
              <w:pStyle w:val="Yltunniste"/>
            </w:pPr>
            <w:r>
              <w:t xml:space="preserve">                                     </w:t>
            </w:r>
          </w:p>
        </w:tc>
      </w:tr>
      <w:tr w:rsidR="005E1F66" w:rsidTr="005E1F66">
        <w:trPr>
          <w:cantSplit/>
          <w:trHeight w:hRule="exact" w:val="709"/>
        </w:trPr>
        <w:tc>
          <w:tcPr>
            <w:tcW w:w="1682" w:type="dxa"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1F66" w:rsidRDefault="005E1F66" w:rsidP="001974DB"/>
        </w:tc>
        <w:tc>
          <w:tcPr>
            <w:tcW w:w="1984" w:type="dxa"/>
          </w:tcPr>
          <w:p w:rsidR="005E1F66" w:rsidRDefault="00D33A9E" w:rsidP="00B03FCB">
            <w:pPr>
              <w:pStyle w:val="Yltunniste"/>
            </w:pPr>
            <w:r>
              <w:t>201</w:t>
            </w:r>
            <w:r w:rsidR="00B03FCB">
              <w:t>9</w:t>
            </w:r>
          </w:p>
        </w:tc>
      </w:tr>
    </w:tbl>
    <w:p w:rsidR="00870E41" w:rsidRDefault="00FD11F8" w:rsidP="00BA62A7">
      <w:r w:rsidRPr="00870E41">
        <w:rPr>
          <w:b/>
        </w:rPr>
        <w:t xml:space="preserve"> </w:t>
      </w:r>
    </w:p>
    <w:p w:rsidR="00BF5302" w:rsidRPr="00D06556" w:rsidRDefault="00BF5302" w:rsidP="00BF5302">
      <w:pPr>
        <w:pStyle w:val="Otsikko2"/>
        <w:rPr>
          <w:sz w:val="18"/>
          <w:szCs w:val="18"/>
        </w:rPr>
      </w:pPr>
      <w:r w:rsidRPr="002A0327">
        <w:t>Hakemus työllisyyspoliittisesta avustuksesta – kustannusarvio hankkeen muista kustannuksista</w:t>
      </w:r>
      <w:r w:rsidR="008C1E1D">
        <w:t xml:space="preserve"> </w:t>
      </w:r>
      <w:r w:rsidR="008C1E1D" w:rsidRPr="00D06556">
        <w:rPr>
          <w:sz w:val="18"/>
          <w:szCs w:val="18"/>
        </w:rPr>
        <w:t>(TE-toimisto arvioi</w:t>
      </w:r>
      <w:r w:rsidR="00B03FCB">
        <w:rPr>
          <w:sz w:val="18"/>
          <w:szCs w:val="18"/>
        </w:rPr>
        <w:t xml:space="preserve"> päätöstä tehdessään</w:t>
      </w:r>
      <w:r w:rsidR="008C1E1D" w:rsidRPr="00D06556">
        <w:rPr>
          <w:sz w:val="18"/>
          <w:szCs w:val="18"/>
        </w:rPr>
        <w:t xml:space="preserve">, mitkä ovat hyväksyttäviä kustannuksia. Hyväksyttävistä kustannuksista </w:t>
      </w:r>
      <w:r w:rsidR="00D06556" w:rsidRPr="00D06556">
        <w:rPr>
          <w:sz w:val="18"/>
          <w:szCs w:val="18"/>
        </w:rPr>
        <w:t xml:space="preserve">rahoitetaan </w:t>
      </w:r>
      <w:r w:rsidR="008C1E1D" w:rsidRPr="00D06556">
        <w:rPr>
          <w:sz w:val="18"/>
          <w:szCs w:val="18"/>
        </w:rPr>
        <w:t>maksimissaan 75 %)</w:t>
      </w:r>
      <w:r w:rsidR="00D06556">
        <w:rPr>
          <w:sz w:val="18"/>
          <w:szCs w:val="18"/>
        </w:rPr>
        <w:t>.</w:t>
      </w:r>
    </w:p>
    <w:p w:rsidR="00BF5302" w:rsidRDefault="00BF5302" w:rsidP="00BF5302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2268"/>
        <w:gridCol w:w="2687"/>
      </w:tblGrid>
      <w:tr w:rsidR="000C5AB3" w:rsidTr="008C1E1D">
        <w:trPr>
          <w:trHeight w:val="567"/>
        </w:trPr>
        <w:tc>
          <w:tcPr>
            <w:tcW w:w="5188" w:type="dxa"/>
          </w:tcPr>
          <w:p w:rsidR="000C5AB3" w:rsidRPr="002F1E3E" w:rsidRDefault="000C5AB3" w:rsidP="00906A2E">
            <w:pPr>
              <w:pStyle w:val="Otsikko3"/>
              <w:rPr>
                <w:sz w:val="22"/>
                <w:szCs w:val="22"/>
              </w:rPr>
            </w:pPr>
            <w:r w:rsidRPr="002F1E3E">
              <w:rPr>
                <w:sz w:val="22"/>
                <w:szCs w:val="22"/>
              </w:rPr>
              <w:t>Kustannus</w:t>
            </w:r>
          </w:p>
        </w:tc>
        <w:tc>
          <w:tcPr>
            <w:tcW w:w="2268" w:type="dxa"/>
          </w:tcPr>
          <w:p w:rsidR="000C5AB3" w:rsidRPr="002F1E3E" w:rsidRDefault="00B03FCB" w:rsidP="00B03FCB">
            <w:pPr>
              <w:pStyle w:val="Otsikk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Tuen h</w:t>
            </w:r>
            <w:r w:rsidR="00E900D8">
              <w:rPr>
                <w:sz w:val="22"/>
                <w:szCs w:val="22"/>
              </w:rPr>
              <w:t>akija täyttää €</w:t>
            </w:r>
          </w:p>
        </w:tc>
        <w:tc>
          <w:tcPr>
            <w:tcW w:w="2687" w:type="dxa"/>
          </w:tcPr>
          <w:p w:rsidR="000C5AB3" w:rsidRPr="002F1E3E" w:rsidRDefault="000C5AB3" w:rsidP="00906A2E">
            <w:pPr>
              <w:pStyle w:val="Otsikk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Hyväksytään €</w:t>
            </w:r>
            <w:r w:rsidR="008C1E1D">
              <w:rPr>
                <w:sz w:val="22"/>
                <w:szCs w:val="22"/>
              </w:rPr>
              <w:t xml:space="preserve"> </w:t>
            </w:r>
            <w:r w:rsidR="008C1E1D" w:rsidRPr="008C1E1D">
              <w:rPr>
                <w:sz w:val="18"/>
                <w:szCs w:val="18"/>
              </w:rPr>
              <w:t>(TE-toimisto täyttää)</w:t>
            </w:r>
          </w:p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EF0B03">
            <w:r>
              <w:t>Hankehenkilöstön työterveyskulut (korvataan vain niiltä osin kun Kela ei korvaa kustannuksia)</w:t>
            </w:r>
          </w:p>
          <w:p w:rsidR="000C5AB3" w:rsidRDefault="000C5AB3" w:rsidP="00EF0B03"/>
        </w:tc>
        <w:tc>
          <w:tcPr>
            <w:tcW w:w="2268" w:type="dxa"/>
          </w:tcPr>
          <w:p w:rsidR="000C5AB3" w:rsidRDefault="000C5AB3" w:rsidP="009B09D9"/>
        </w:tc>
        <w:tc>
          <w:tcPr>
            <w:tcW w:w="2687" w:type="dxa"/>
          </w:tcPr>
          <w:p w:rsidR="000C5AB3" w:rsidRDefault="000C5AB3" w:rsidP="009B09D9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EF0B03">
            <w:r>
              <w:t>Hankehenkilöstön matkakulut (voidaan korvata vain kotimaan kuluja, jotka liittyvät suoraan hankkeen asiakkaiden  työllistymisen edistämiseen, esim. käynnit työnantajien luona</w:t>
            </w:r>
            <w:r w:rsidR="00AD4240">
              <w:t xml:space="preserve"> työmahdollisuuksien kartoittamiseksi</w:t>
            </w:r>
            <w:r>
              <w:t xml:space="preserve">) </w:t>
            </w:r>
          </w:p>
          <w:p w:rsidR="000C5AB3" w:rsidRDefault="000C5AB3" w:rsidP="00EF0B03"/>
        </w:tc>
        <w:tc>
          <w:tcPr>
            <w:tcW w:w="2268" w:type="dxa"/>
          </w:tcPr>
          <w:p w:rsidR="000C5AB3" w:rsidRDefault="000C5AB3" w:rsidP="00641AB9"/>
        </w:tc>
        <w:tc>
          <w:tcPr>
            <w:tcW w:w="2687" w:type="dxa"/>
          </w:tcPr>
          <w:p w:rsidR="000C5AB3" w:rsidRDefault="000C5AB3" w:rsidP="00641AB9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BA7F03">
            <w:r>
              <w:t>Lyhytkestoinen henkilöstökoulutus (</w:t>
            </w:r>
            <w:r w:rsidR="007F2CC9">
              <w:t xml:space="preserve">jotta kuluja voidaan hyväksyä, on yksi edellytys koulutuksen sisällön kuvaus hakemuksen </w:t>
            </w:r>
            <w:r w:rsidRPr="00D33A9E">
              <w:rPr>
                <w:b/>
              </w:rPr>
              <w:t>liitteessä</w:t>
            </w:r>
            <w:r>
              <w:rPr>
                <w:b/>
              </w:rPr>
              <w:t xml:space="preserve"> 1.</w:t>
            </w:r>
            <w:r w:rsidR="00B03FCB">
              <w:rPr>
                <w:b/>
              </w:rPr>
              <w:t xml:space="preserve"> </w:t>
            </w:r>
            <w:r w:rsidR="00BA7F03">
              <w:rPr>
                <w:b/>
              </w:rPr>
              <w:t xml:space="preserve">Hankkeen henkilökunnan osaaminen…) </w:t>
            </w:r>
          </w:p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BA4E64">
            <w:r>
              <w:t xml:space="preserve">Puhelinkulut (ei puhelimen hankintakulut) </w:t>
            </w:r>
          </w:p>
          <w:p w:rsidR="000C5AB3" w:rsidRDefault="000C5AB3" w:rsidP="00BA4E64"/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>Postikulut</w:t>
            </w:r>
            <w:r w:rsidR="007F2CC9">
              <w:t xml:space="preserve"> (</w:t>
            </w:r>
            <w:r w:rsidR="00B03FCB">
              <w:t>a</w:t>
            </w:r>
            <w:r w:rsidR="007F2CC9">
              <w:t>vataan, mitä nämä ovat)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>Kopiointikulut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>Sähköisen viestinnän kulut</w:t>
            </w:r>
            <w:r w:rsidR="007F2CC9">
              <w:t xml:space="preserve"> (avataan, mitä nämä ovat)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>Kehittämistuloksista ja uusista toimintamalleista tiedottaminen (ei hankkeen yleinen tiedottaminen tai esitteet)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183255">
            <w:r>
              <w:t xml:space="preserve">Kirjanpito ja tilintarkastus (tilintarkastusta ei tarvitse tehdä </w:t>
            </w:r>
          </w:p>
          <w:p w:rsidR="000C5AB3" w:rsidRDefault="000C5AB3" w:rsidP="00183255">
            <w:r>
              <w:t>jokaisen maksatusjakson aikana. Kerran vuodessa riittää.)</w:t>
            </w:r>
          </w:p>
          <w:p w:rsidR="000C5AB3" w:rsidRDefault="000C5AB3" w:rsidP="00183255"/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 xml:space="preserve">Ohjausryhmän kokouspalkkiot ja matkakulut 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Pr="00AD4240" w:rsidRDefault="000C5AB3" w:rsidP="00906A2E">
            <w:pPr>
              <w:rPr>
                <w:b/>
              </w:rPr>
            </w:pPr>
            <w:r>
              <w:t>Kohderyhmän lyhytkestoiset koulutukset (</w:t>
            </w:r>
            <w:r w:rsidRPr="00D33A9E">
              <w:rPr>
                <w:b/>
              </w:rPr>
              <w:t xml:space="preserve">kuvaa sisältö </w:t>
            </w:r>
            <w:r>
              <w:rPr>
                <w:b/>
              </w:rPr>
              <w:t xml:space="preserve">ja koulutuksen järjestäjä sekä mahdollinen koulutustarjous </w:t>
            </w:r>
            <w:r w:rsidR="007F2CC9">
              <w:rPr>
                <w:b/>
              </w:rPr>
              <w:t xml:space="preserve">hakemuksen </w:t>
            </w:r>
            <w:r w:rsidRPr="00D33A9E">
              <w:rPr>
                <w:b/>
              </w:rPr>
              <w:t>liitteessä 1</w:t>
            </w:r>
            <w:r>
              <w:t xml:space="preserve">. </w:t>
            </w:r>
            <w:r w:rsidR="00822EF9">
              <w:t xml:space="preserve">kohdassa: mitä palveluja hanke tarjoaa..?) </w:t>
            </w:r>
            <w:r>
              <w:t>Voivat olla esim. korttikoulutuksia</w:t>
            </w:r>
            <w:r w:rsidR="007F2CC9">
              <w:t xml:space="preserve">. </w:t>
            </w:r>
            <w:r w:rsidR="007F2CC9" w:rsidRPr="00AD4240">
              <w:rPr>
                <w:b/>
              </w:rPr>
              <w:t>Ei voida hyväksyä, jos niitä ei ole kuvattu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284"/>
        </w:trPr>
        <w:tc>
          <w:tcPr>
            <w:tcW w:w="5188" w:type="dxa"/>
          </w:tcPr>
          <w:p w:rsidR="000C5AB3" w:rsidRDefault="000C5AB3" w:rsidP="00906A2E">
            <w:pPr>
              <w:rPr>
                <w:b/>
              </w:rPr>
            </w:pPr>
            <w:r>
              <w:t>Kohderyhmän työllistymistä tukevat ostopalvelut (</w:t>
            </w:r>
            <w:r w:rsidRPr="00D33A9E">
              <w:rPr>
                <w:b/>
              </w:rPr>
              <w:t xml:space="preserve">kuvaa sisältö </w:t>
            </w:r>
            <w:r w:rsidR="007F2CC9">
              <w:rPr>
                <w:b/>
              </w:rPr>
              <w:t xml:space="preserve">hakemuksen </w:t>
            </w:r>
            <w:r w:rsidRPr="00D33A9E">
              <w:rPr>
                <w:b/>
              </w:rPr>
              <w:t>liitteessä 1.</w:t>
            </w:r>
            <w:r>
              <w:rPr>
                <w:b/>
              </w:rPr>
              <w:t xml:space="preserve"> Ei voi olla esim. kielikoulutusta tai yleistä elämänhallintaa</w:t>
            </w:r>
            <w:r w:rsidR="007F2CC9">
              <w:rPr>
                <w:b/>
              </w:rPr>
              <w:t>. Ei voida hyväksyä, jos ei ole kuvattu</w:t>
            </w:r>
            <w:r w:rsidRPr="00D33A9E">
              <w:rPr>
                <w:b/>
              </w:rPr>
              <w:t>)</w:t>
            </w:r>
          </w:p>
          <w:p w:rsidR="000C5AB3" w:rsidRDefault="000C5AB3" w:rsidP="00EF0B03"/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284"/>
        </w:trPr>
        <w:tc>
          <w:tcPr>
            <w:tcW w:w="5188" w:type="dxa"/>
          </w:tcPr>
          <w:p w:rsidR="000C5AB3" w:rsidRPr="000C5AB3" w:rsidRDefault="000C5AB3" w:rsidP="00906A2E">
            <w:pPr>
              <w:rPr>
                <w:b/>
              </w:rPr>
            </w:pPr>
            <w:r w:rsidRPr="000C5AB3">
              <w:rPr>
                <w:b/>
              </w:rPr>
              <w:lastRenderedPageBreak/>
              <w:t>Kaikki kulut yhteensä € /v.</w:t>
            </w:r>
          </w:p>
        </w:tc>
        <w:tc>
          <w:tcPr>
            <w:tcW w:w="2268" w:type="dxa"/>
          </w:tcPr>
          <w:p w:rsidR="000C5AB3" w:rsidRDefault="000C5AB3" w:rsidP="00906A2E"/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</w:tbl>
    <w:p w:rsidR="00870E41" w:rsidRDefault="00870E41" w:rsidP="00C54CD1"/>
    <w:sectPr w:rsidR="00870E41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Pr="00704321" w:rsidRDefault="00267ACC" w:rsidP="00704321">
    <w:pPr>
      <w:pStyle w:val="Alatunniste"/>
    </w:pPr>
  </w:p>
  <w:p w:rsidR="004A1375" w:rsidRPr="004D6CEA" w:rsidRDefault="00BA62A7" w:rsidP="004A1375">
    <w:pPr>
      <w:pStyle w:val="Alatunniste"/>
      <w:rPr>
        <w:lang w:val="sv-SE"/>
      </w:rPr>
    </w:pPr>
    <w:r w:rsidRPr="004D6CEA">
      <w:rPr>
        <w:lang w:val="sv-SE"/>
      </w:rPr>
      <w:t>UUDENMAAN TYÖ- JA ELINKEINOTOIMISTO I NYLANDS ARBETS- OCH NÄRINGSBYRÅ</w:t>
    </w:r>
  </w:p>
  <w:p w:rsidR="004A1375" w:rsidRPr="004D6CEA" w:rsidRDefault="004A1375" w:rsidP="004A1375">
    <w:pPr>
      <w:pStyle w:val="Alatunniste"/>
      <w:rPr>
        <w:lang w:val="sv-SE"/>
      </w:rPr>
    </w:pPr>
    <w:r w:rsidRPr="004D6CEA">
      <w:rPr>
        <w:lang w:val="sv-SE"/>
      </w:rPr>
      <w:t xml:space="preserve">PL 1003, 00521 </w:t>
    </w:r>
    <w:r w:rsidR="00BA62A7" w:rsidRPr="004D6CEA">
      <w:rPr>
        <w:lang w:val="sv-SE"/>
      </w:rPr>
      <w:t>Helsinki l PB</w:t>
    </w:r>
    <w:r w:rsidRPr="004D6CEA">
      <w:rPr>
        <w:lang w:val="sv-SE"/>
      </w:rPr>
      <w:t xml:space="preserve"> 1003, 00521 Helsingfors  </w:t>
    </w:r>
  </w:p>
  <w:p w:rsidR="004A1375" w:rsidRPr="004D6CEA" w:rsidRDefault="004A1375" w:rsidP="004A1375">
    <w:pPr>
      <w:pStyle w:val="Alatunniste"/>
      <w:rPr>
        <w:lang w:val="sv-SE"/>
      </w:rPr>
    </w:pPr>
  </w:p>
  <w:p w:rsidR="004A1375" w:rsidRPr="00FC0812" w:rsidRDefault="004A1375" w:rsidP="004A1375">
    <w:pPr>
      <w:pStyle w:val="Alatunniste"/>
    </w:pPr>
    <w:r w:rsidRPr="00FC0812">
      <w:t>Puh (</w:t>
    </w:r>
    <w:r w:rsidR="00BA62A7" w:rsidRPr="00FC0812">
      <w:t>vaihde) 0295</w:t>
    </w:r>
    <w:r w:rsidRPr="00FC0812">
      <w:t xml:space="preserve"> 040 000 </w:t>
    </w:r>
    <w:r w:rsidRPr="00FC0812">
      <w:tab/>
    </w:r>
    <w:r w:rsidRPr="00FC0812">
      <w:tab/>
      <w:t>www.te-toimisto.fi/uusimaa</w:t>
    </w:r>
  </w:p>
  <w:p w:rsidR="004A1375" w:rsidRPr="00BF37E0" w:rsidRDefault="004A1375" w:rsidP="004A1375">
    <w:pPr>
      <w:pStyle w:val="Alatunniste"/>
    </w:pPr>
    <w:r>
      <w:t>Tfn (</w:t>
    </w:r>
    <w:r w:rsidR="00BA62A7">
      <w:t>växel) 0295</w:t>
    </w:r>
    <w:r>
      <w:t xml:space="preserve"> 040 000 </w:t>
    </w: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1F73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DB4CE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DB4CE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6B480351"/>
    <w:multiLevelType w:val="hybridMultilevel"/>
    <w:tmpl w:val="722436A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1641B"/>
    <w:rsid w:val="000510D8"/>
    <w:rsid w:val="00080E41"/>
    <w:rsid w:val="000A15A0"/>
    <w:rsid w:val="000C5AB3"/>
    <w:rsid w:val="000F363A"/>
    <w:rsid w:val="001147A9"/>
    <w:rsid w:val="001260DB"/>
    <w:rsid w:val="0013189E"/>
    <w:rsid w:val="00183255"/>
    <w:rsid w:val="001974DB"/>
    <w:rsid w:val="001D399D"/>
    <w:rsid w:val="001F7384"/>
    <w:rsid w:val="00246873"/>
    <w:rsid w:val="00267ACC"/>
    <w:rsid w:val="00283216"/>
    <w:rsid w:val="00293037"/>
    <w:rsid w:val="002F1E3E"/>
    <w:rsid w:val="00372760"/>
    <w:rsid w:val="003F4342"/>
    <w:rsid w:val="0043570D"/>
    <w:rsid w:val="004A1375"/>
    <w:rsid w:val="00502038"/>
    <w:rsid w:val="00567317"/>
    <w:rsid w:val="005A5739"/>
    <w:rsid w:val="005E1F66"/>
    <w:rsid w:val="00641AB9"/>
    <w:rsid w:val="00677174"/>
    <w:rsid w:val="00687055"/>
    <w:rsid w:val="006B3899"/>
    <w:rsid w:val="006E7CF6"/>
    <w:rsid w:val="00704321"/>
    <w:rsid w:val="00712FB5"/>
    <w:rsid w:val="00770C88"/>
    <w:rsid w:val="0078662E"/>
    <w:rsid w:val="007F2CC9"/>
    <w:rsid w:val="00822EF9"/>
    <w:rsid w:val="0085126C"/>
    <w:rsid w:val="008622B8"/>
    <w:rsid w:val="00862F09"/>
    <w:rsid w:val="00870E41"/>
    <w:rsid w:val="008C1E1D"/>
    <w:rsid w:val="008E1232"/>
    <w:rsid w:val="0090375C"/>
    <w:rsid w:val="0093190B"/>
    <w:rsid w:val="009B09D9"/>
    <w:rsid w:val="009F5CD3"/>
    <w:rsid w:val="00A33989"/>
    <w:rsid w:val="00A65FD2"/>
    <w:rsid w:val="00A8408C"/>
    <w:rsid w:val="00A973BA"/>
    <w:rsid w:val="00AC1A38"/>
    <w:rsid w:val="00AD4240"/>
    <w:rsid w:val="00B03FCB"/>
    <w:rsid w:val="00B06142"/>
    <w:rsid w:val="00B3300B"/>
    <w:rsid w:val="00B9427C"/>
    <w:rsid w:val="00BA4E64"/>
    <w:rsid w:val="00BA62A7"/>
    <w:rsid w:val="00BA7F03"/>
    <w:rsid w:val="00BB64D7"/>
    <w:rsid w:val="00BE045C"/>
    <w:rsid w:val="00BE105E"/>
    <w:rsid w:val="00BF5302"/>
    <w:rsid w:val="00C4248D"/>
    <w:rsid w:val="00C479A0"/>
    <w:rsid w:val="00C54CD1"/>
    <w:rsid w:val="00CA302C"/>
    <w:rsid w:val="00CC6169"/>
    <w:rsid w:val="00CD00E8"/>
    <w:rsid w:val="00D06556"/>
    <w:rsid w:val="00D174BA"/>
    <w:rsid w:val="00D20E19"/>
    <w:rsid w:val="00D33A9E"/>
    <w:rsid w:val="00D56960"/>
    <w:rsid w:val="00DB4CEC"/>
    <w:rsid w:val="00DF085D"/>
    <w:rsid w:val="00E00852"/>
    <w:rsid w:val="00E10E9C"/>
    <w:rsid w:val="00E360A7"/>
    <w:rsid w:val="00E630C6"/>
    <w:rsid w:val="00E86BDF"/>
    <w:rsid w:val="00E900D8"/>
    <w:rsid w:val="00EA0D30"/>
    <w:rsid w:val="00EB24F3"/>
    <w:rsid w:val="00EF0B03"/>
    <w:rsid w:val="00F26562"/>
    <w:rsid w:val="00F464E3"/>
    <w:rsid w:val="00F736BE"/>
    <w:rsid w:val="00F92D54"/>
    <w:rsid w:val="00FD11F8"/>
    <w:rsid w:val="00FF0D3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F72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paragraph" w:styleId="Luettelokappale">
    <w:name w:val="List Paragraph"/>
    <w:basedOn w:val="Normaali"/>
    <w:uiPriority w:val="34"/>
    <w:qFormat/>
    <w:rsid w:val="0064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211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2018-08-30T10:49:00Z</dcterms:created>
  <dcterms:modified xsi:type="dcterms:W3CDTF">2018-08-30T10:49:00Z</dcterms:modified>
</cp:coreProperties>
</file>