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D032" w14:textId="2E57B2AF" w:rsidR="006B0E21" w:rsidRDefault="00FA351A">
      <w:pPr>
        <w:rPr>
          <w:rFonts w:ascii="Arial" w:hAnsi="Arial" w:cs="Arial"/>
        </w:rPr>
      </w:pPr>
      <w:r w:rsidRPr="00FA351A">
        <w:rPr>
          <w:rFonts w:ascii="Arial" w:eastAsia="Arial" w:hAnsi="Arial" w:cs="Arial"/>
          <w:noProof/>
          <w:lang w:val="sv-FI" w:bidi="sv-FI"/>
        </w:rPr>
        <w:drawing>
          <wp:inline distT="0" distB="0" distL="0" distR="0" wp14:anchorId="29D34187" wp14:editId="5A80E578">
            <wp:extent cx="2667000" cy="96012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__LA10_te1logo___B3__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3806" cy="966170"/>
                    </a:xfrm>
                    <a:prstGeom prst="rect">
                      <a:avLst/>
                    </a:prstGeom>
                  </pic:spPr>
                </pic:pic>
              </a:graphicData>
            </a:graphic>
          </wp:inline>
        </w:drawing>
      </w:r>
    </w:p>
    <w:p w14:paraId="0608444C" w14:textId="77777777" w:rsidR="00E46ECB" w:rsidRDefault="00E46ECB">
      <w:pPr>
        <w:rPr>
          <w:rFonts w:ascii="Arial" w:hAnsi="Arial" w:cs="Arial"/>
        </w:rPr>
      </w:pPr>
    </w:p>
    <w:p w14:paraId="435F0949" w14:textId="2FF93237" w:rsidR="00E46ECB" w:rsidRDefault="00E46ECB">
      <w:pPr>
        <w:rPr>
          <w:rFonts w:ascii="Arial" w:hAnsi="Arial" w:cs="Arial"/>
        </w:rPr>
      </w:pPr>
      <w:r>
        <w:rPr>
          <w:rFonts w:ascii="Arial" w:eastAsia="Arial" w:hAnsi="Arial" w:cs="Arial"/>
          <w:lang w:val="sv-FI" w:bidi="sv-FI"/>
        </w:rPr>
        <w:t>Nylands arbets- och näringsbyrå</w:t>
      </w:r>
      <w:r>
        <w:rPr>
          <w:rFonts w:ascii="Arial" w:eastAsia="Arial" w:hAnsi="Arial" w:cs="Arial"/>
          <w:lang w:val="sv-FI" w:bidi="sv-FI"/>
        </w:rPr>
        <w:tab/>
      </w:r>
      <w:r>
        <w:rPr>
          <w:rFonts w:ascii="Arial" w:eastAsia="Arial" w:hAnsi="Arial" w:cs="Arial"/>
          <w:lang w:val="sv-FI" w:bidi="sv-FI"/>
        </w:rPr>
        <w:tab/>
      </w:r>
      <w:r>
        <w:rPr>
          <w:rFonts w:ascii="Arial" w:eastAsia="Arial" w:hAnsi="Arial" w:cs="Arial"/>
          <w:lang w:val="sv-FI" w:bidi="sv-FI"/>
        </w:rPr>
        <w:tab/>
      </w:r>
      <w:r>
        <w:rPr>
          <w:rFonts w:ascii="Arial" w:eastAsia="Arial" w:hAnsi="Arial" w:cs="Arial"/>
          <w:lang w:val="sv-FI" w:bidi="sv-FI"/>
        </w:rPr>
        <w:tab/>
        <w:t>BILAGA 3</w:t>
      </w:r>
    </w:p>
    <w:p w14:paraId="6496B7B6" w14:textId="7A3DB23A" w:rsidR="00E46ECB" w:rsidRDefault="00E46ECB">
      <w:pPr>
        <w:rPr>
          <w:rFonts w:ascii="Arial" w:hAnsi="Arial" w:cs="Arial"/>
        </w:rPr>
      </w:pPr>
      <w:r>
        <w:rPr>
          <w:rFonts w:ascii="Arial" w:eastAsia="Arial" w:hAnsi="Arial" w:cs="Arial"/>
          <w:lang w:val="sv-FI" w:bidi="sv-FI"/>
        </w:rPr>
        <w:t>Den sökande organisationens namn:</w:t>
      </w:r>
      <w:r>
        <w:rPr>
          <w:rFonts w:ascii="Arial" w:eastAsia="Arial" w:hAnsi="Arial" w:cs="Arial"/>
          <w:lang w:val="sv-FI" w:bidi="sv-FI"/>
        </w:rPr>
        <w:tab/>
      </w:r>
      <w:r>
        <w:rPr>
          <w:rFonts w:ascii="Arial" w:eastAsia="Arial" w:hAnsi="Arial" w:cs="Arial"/>
          <w:lang w:val="sv-FI" w:bidi="sv-FI"/>
        </w:rPr>
        <w:tab/>
      </w:r>
      <w:r>
        <w:rPr>
          <w:rFonts w:ascii="Arial" w:eastAsia="Arial" w:hAnsi="Arial" w:cs="Arial"/>
          <w:lang w:val="sv-FI" w:bidi="sv-FI"/>
        </w:rPr>
        <w:tab/>
      </w:r>
      <w:r>
        <w:rPr>
          <w:rFonts w:ascii="Arial" w:eastAsia="Arial" w:hAnsi="Arial" w:cs="Arial"/>
          <w:lang w:val="sv-FI" w:bidi="sv-FI"/>
        </w:rPr>
        <w:tab/>
        <w:t>2021</w:t>
      </w:r>
    </w:p>
    <w:p w14:paraId="2BEB48EB" w14:textId="77777777" w:rsidR="00E46ECB" w:rsidRDefault="00E46ECB">
      <w:pPr>
        <w:rPr>
          <w:rFonts w:ascii="Arial" w:hAnsi="Arial" w:cs="Arial"/>
        </w:rPr>
      </w:pPr>
    </w:p>
    <w:p w14:paraId="0B511AC6" w14:textId="32296CBF" w:rsidR="00E46ECB" w:rsidRDefault="00E46ECB">
      <w:pPr>
        <w:rPr>
          <w:rFonts w:ascii="Arial" w:hAnsi="Arial" w:cs="Arial"/>
        </w:rPr>
      </w:pPr>
      <w:r>
        <w:rPr>
          <w:rFonts w:ascii="Arial" w:eastAsia="Arial" w:hAnsi="Arial" w:cs="Arial"/>
          <w:lang w:val="sv-FI" w:bidi="sv-FI"/>
        </w:rPr>
        <w:t>Projektets namn:</w:t>
      </w:r>
    </w:p>
    <w:p w14:paraId="0D2DB4F0" w14:textId="47F76F24" w:rsidR="00FA351A" w:rsidRPr="00FA351A" w:rsidRDefault="00FA351A">
      <w:pPr>
        <w:rPr>
          <w:rFonts w:ascii="Arial" w:hAnsi="Arial" w:cs="Arial"/>
        </w:rPr>
      </w:pPr>
    </w:p>
    <w:tbl>
      <w:tblPr>
        <w:tblStyle w:val="Vaaleataulukkoruudukko"/>
        <w:tblW w:w="0" w:type="auto"/>
        <w:tblLook w:val="0020" w:firstRow="1" w:lastRow="0" w:firstColumn="0" w:lastColumn="0" w:noHBand="0" w:noVBand="0"/>
      </w:tblPr>
      <w:tblGrid>
        <w:gridCol w:w="3812"/>
        <w:gridCol w:w="2163"/>
        <w:gridCol w:w="1317"/>
        <w:gridCol w:w="2336"/>
      </w:tblGrid>
      <w:tr w:rsidR="00FA351A" w:rsidRPr="00FA351A" w14:paraId="162D44A2" w14:textId="77777777" w:rsidTr="00F224C0">
        <w:trPr>
          <w:trHeight w:val="567"/>
        </w:trPr>
        <w:tc>
          <w:tcPr>
            <w:tcW w:w="4103" w:type="dxa"/>
          </w:tcPr>
          <w:p w14:paraId="306E0011" w14:textId="4ABEDD3A" w:rsidR="00FA351A" w:rsidRPr="00FA351A" w:rsidRDefault="00FA351A" w:rsidP="000946F1">
            <w:pPr>
              <w:pStyle w:val="Otsikko3"/>
              <w:outlineLvl w:val="2"/>
              <w:rPr>
                <w:rFonts w:ascii="Arial" w:hAnsi="Arial" w:cs="Arial"/>
                <w:sz w:val="22"/>
                <w:szCs w:val="22"/>
              </w:rPr>
            </w:pPr>
            <w:r w:rsidRPr="00FA351A">
              <w:rPr>
                <w:rFonts w:ascii="Arial" w:eastAsia="Arial" w:hAnsi="Arial" w:cs="Arial"/>
                <w:sz w:val="22"/>
                <w:szCs w:val="22"/>
                <w:lang w:val="sv-FI" w:bidi="sv-FI"/>
              </w:rPr>
              <w:t>Kostnadsslag</w:t>
            </w:r>
          </w:p>
        </w:tc>
        <w:tc>
          <w:tcPr>
            <w:tcW w:w="2165" w:type="dxa"/>
          </w:tcPr>
          <w:p w14:paraId="07055263" w14:textId="77777777" w:rsidR="00FA351A" w:rsidRPr="00FA351A" w:rsidRDefault="00FA351A" w:rsidP="000946F1">
            <w:pPr>
              <w:pStyle w:val="Otsikko3"/>
              <w:outlineLvl w:val="2"/>
              <w:rPr>
                <w:rFonts w:ascii="Arial" w:hAnsi="Arial" w:cs="Arial"/>
                <w:sz w:val="22"/>
                <w:szCs w:val="22"/>
              </w:rPr>
            </w:pPr>
            <w:r w:rsidRPr="00FA351A">
              <w:rPr>
                <w:rFonts w:ascii="Arial" w:eastAsia="Arial" w:hAnsi="Arial" w:cs="Arial"/>
                <w:sz w:val="22"/>
                <w:szCs w:val="22"/>
                <w:lang w:val="sv-FI" w:bidi="sv-FI"/>
              </w:rPr>
              <w:t>Den sökande fyller i det skattefria priset/kostnaden/€</w:t>
            </w:r>
          </w:p>
        </w:tc>
        <w:tc>
          <w:tcPr>
            <w:tcW w:w="1188" w:type="dxa"/>
          </w:tcPr>
          <w:p w14:paraId="72365B01" w14:textId="77777777" w:rsidR="00FA351A" w:rsidRPr="00FA351A" w:rsidRDefault="00FA351A" w:rsidP="000946F1">
            <w:pPr>
              <w:pStyle w:val="Otsikko3"/>
              <w:outlineLvl w:val="2"/>
              <w:rPr>
                <w:rFonts w:ascii="Arial" w:hAnsi="Arial" w:cs="Arial"/>
                <w:sz w:val="22"/>
                <w:szCs w:val="22"/>
              </w:rPr>
            </w:pPr>
            <w:r w:rsidRPr="00FA351A">
              <w:rPr>
                <w:rFonts w:ascii="Arial" w:eastAsia="Arial" w:hAnsi="Arial" w:cs="Arial"/>
                <w:sz w:val="22"/>
                <w:szCs w:val="22"/>
                <w:lang w:val="sv-FI" w:bidi="sv-FI"/>
              </w:rPr>
              <w:t>Momssats för kostnaden</w:t>
            </w:r>
          </w:p>
        </w:tc>
        <w:tc>
          <w:tcPr>
            <w:tcW w:w="2687" w:type="dxa"/>
          </w:tcPr>
          <w:p w14:paraId="2A4E3AAA" w14:textId="03D59AC5" w:rsidR="00FA351A" w:rsidRPr="00FA351A" w:rsidRDefault="00FA351A" w:rsidP="000946F1">
            <w:pPr>
              <w:pStyle w:val="Otsikko3"/>
              <w:outlineLvl w:val="2"/>
              <w:rPr>
                <w:rFonts w:ascii="Arial" w:hAnsi="Arial" w:cs="Arial"/>
                <w:sz w:val="22"/>
                <w:szCs w:val="22"/>
              </w:rPr>
            </w:pPr>
            <w:r w:rsidRPr="00FA351A">
              <w:rPr>
                <w:rFonts w:ascii="Arial" w:eastAsia="Arial" w:hAnsi="Arial" w:cs="Arial"/>
                <w:sz w:val="22"/>
                <w:szCs w:val="22"/>
                <w:lang w:val="sv-FI" w:bidi="sv-FI"/>
              </w:rPr>
              <w:t>Godkänns € (</w:t>
            </w:r>
            <w:r w:rsidR="000C2E0C">
              <w:rPr>
                <w:rFonts w:ascii="Arial" w:eastAsia="Arial" w:hAnsi="Arial" w:cs="Arial"/>
                <w:sz w:val="22"/>
                <w:szCs w:val="22"/>
                <w:lang w:val="sv-FI" w:bidi="sv-FI"/>
              </w:rPr>
              <w:t xml:space="preserve">fylls i </w:t>
            </w:r>
            <w:r w:rsidRPr="00FA351A">
              <w:rPr>
                <w:rFonts w:ascii="Arial" w:eastAsia="Arial" w:hAnsi="Arial" w:cs="Arial"/>
                <w:sz w:val="22"/>
                <w:szCs w:val="22"/>
                <w:lang w:val="sv-FI" w:bidi="sv-FI"/>
              </w:rPr>
              <w:t>av arbets- och näringsbyrån)</w:t>
            </w:r>
          </w:p>
        </w:tc>
      </w:tr>
      <w:tr w:rsidR="00FA351A" w:rsidRPr="00FA351A" w14:paraId="333A60E4" w14:textId="77777777" w:rsidTr="00F224C0">
        <w:trPr>
          <w:trHeight w:val="397"/>
        </w:trPr>
        <w:tc>
          <w:tcPr>
            <w:tcW w:w="4103" w:type="dxa"/>
          </w:tcPr>
          <w:p w14:paraId="61AEA928" w14:textId="57F747B7" w:rsidR="00FA351A" w:rsidRPr="00FA351A" w:rsidRDefault="00FA351A" w:rsidP="000946F1">
            <w:pPr>
              <w:rPr>
                <w:rFonts w:ascii="Arial" w:hAnsi="Arial" w:cs="Arial"/>
              </w:rPr>
            </w:pPr>
            <w:r w:rsidRPr="00FA351A">
              <w:rPr>
                <w:rFonts w:ascii="Arial" w:eastAsia="Arial" w:hAnsi="Arial" w:cs="Arial"/>
                <w:lang w:val="sv-FI" w:bidi="sv-FI"/>
              </w:rPr>
              <w:t>Projektpersonalens kostnader för företagshälsovården (ersätts endast till den del F</w:t>
            </w:r>
            <w:r w:rsidR="000C2E0C">
              <w:rPr>
                <w:rFonts w:ascii="Arial" w:eastAsia="Arial" w:hAnsi="Arial" w:cs="Arial"/>
                <w:lang w:val="sv-FI" w:bidi="sv-FI"/>
              </w:rPr>
              <w:t xml:space="preserve">PA </w:t>
            </w:r>
            <w:r w:rsidRPr="00FA351A">
              <w:rPr>
                <w:rFonts w:ascii="Arial" w:eastAsia="Arial" w:hAnsi="Arial" w:cs="Arial"/>
                <w:lang w:val="sv-FI" w:bidi="sv-FI"/>
              </w:rPr>
              <w:t>inte ersätter kostnaderna)</w:t>
            </w:r>
          </w:p>
        </w:tc>
        <w:tc>
          <w:tcPr>
            <w:tcW w:w="2165" w:type="dxa"/>
          </w:tcPr>
          <w:p w14:paraId="049C471D" w14:textId="77777777" w:rsidR="00FA351A" w:rsidRPr="00FA351A" w:rsidRDefault="00FA351A" w:rsidP="000946F1">
            <w:pPr>
              <w:rPr>
                <w:rFonts w:ascii="Arial" w:hAnsi="Arial" w:cs="Arial"/>
              </w:rPr>
            </w:pPr>
          </w:p>
        </w:tc>
        <w:tc>
          <w:tcPr>
            <w:tcW w:w="1188" w:type="dxa"/>
          </w:tcPr>
          <w:p w14:paraId="7A60E65E" w14:textId="77777777" w:rsidR="00FA351A" w:rsidRPr="00FA351A" w:rsidRDefault="00FA351A" w:rsidP="000946F1">
            <w:pPr>
              <w:rPr>
                <w:rFonts w:ascii="Arial" w:hAnsi="Arial" w:cs="Arial"/>
              </w:rPr>
            </w:pPr>
          </w:p>
        </w:tc>
        <w:tc>
          <w:tcPr>
            <w:tcW w:w="2687" w:type="dxa"/>
          </w:tcPr>
          <w:p w14:paraId="7272A53F" w14:textId="77777777" w:rsidR="00FA351A" w:rsidRPr="00FA351A" w:rsidRDefault="00FA351A" w:rsidP="000946F1">
            <w:pPr>
              <w:rPr>
                <w:rFonts w:ascii="Arial" w:hAnsi="Arial" w:cs="Arial"/>
              </w:rPr>
            </w:pPr>
          </w:p>
        </w:tc>
      </w:tr>
      <w:tr w:rsidR="00FA351A" w:rsidRPr="00FA351A" w14:paraId="2D50512A" w14:textId="77777777" w:rsidTr="00F224C0">
        <w:trPr>
          <w:trHeight w:val="397"/>
        </w:trPr>
        <w:tc>
          <w:tcPr>
            <w:tcW w:w="4103" w:type="dxa"/>
          </w:tcPr>
          <w:p w14:paraId="61A3E02B" w14:textId="77777777" w:rsidR="00FA351A" w:rsidRPr="00FA351A" w:rsidRDefault="00FA351A" w:rsidP="000946F1">
            <w:pPr>
              <w:rPr>
                <w:rFonts w:ascii="Arial" w:hAnsi="Arial" w:cs="Arial"/>
              </w:rPr>
            </w:pPr>
            <w:r w:rsidRPr="00FA351A">
              <w:rPr>
                <w:rFonts w:ascii="Arial" w:eastAsia="Arial" w:hAnsi="Arial" w:cs="Arial"/>
                <w:lang w:val="sv-FI" w:bidi="sv-FI"/>
              </w:rPr>
              <w:t xml:space="preserve">Projektpersonalens resekostnader (kan endast beaktas för inrikes utgifter som har direkt samband med att projektkundernas sysselsättning främjas, t.ex. besök hos arbetsgivare. (Ersättning utgår t.ex. inte för resor för hämtning av varor) </w:t>
            </w:r>
          </w:p>
        </w:tc>
        <w:tc>
          <w:tcPr>
            <w:tcW w:w="2165" w:type="dxa"/>
          </w:tcPr>
          <w:p w14:paraId="66DBCD8D" w14:textId="77777777" w:rsidR="00FA351A" w:rsidRPr="00FA351A" w:rsidRDefault="00FA351A" w:rsidP="000946F1">
            <w:pPr>
              <w:rPr>
                <w:rFonts w:ascii="Arial" w:hAnsi="Arial" w:cs="Arial"/>
              </w:rPr>
            </w:pPr>
          </w:p>
        </w:tc>
        <w:tc>
          <w:tcPr>
            <w:tcW w:w="1188" w:type="dxa"/>
          </w:tcPr>
          <w:p w14:paraId="196984B3" w14:textId="77777777" w:rsidR="00FA351A" w:rsidRPr="00FA351A" w:rsidRDefault="00FA351A" w:rsidP="000946F1">
            <w:pPr>
              <w:rPr>
                <w:rFonts w:ascii="Arial" w:hAnsi="Arial" w:cs="Arial"/>
              </w:rPr>
            </w:pPr>
          </w:p>
        </w:tc>
        <w:tc>
          <w:tcPr>
            <w:tcW w:w="2687" w:type="dxa"/>
          </w:tcPr>
          <w:p w14:paraId="00147EC7" w14:textId="77777777" w:rsidR="00FA351A" w:rsidRPr="00FA351A" w:rsidRDefault="00FA351A" w:rsidP="000946F1">
            <w:pPr>
              <w:rPr>
                <w:rFonts w:ascii="Arial" w:hAnsi="Arial" w:cs="Arial"/>
              </w:rPr>
            </w:pPr>
          </w:p>
        </w:tc>
      </w:tr>
      <w:tr w:rsidR="00FA351A" w:rsidRPr="00FA351A" w14:paraId="70870670" w14:textId="77777777" w:rsidTr="00F224C0">
        <w:trPr>
          <w:trHeight w:val="397"/>
        </w:trPr>
        <w:tc>
          <w:tcPr>
            <w:tcW w:w="4103" w:type="dxa"/>
          </w:tcPr>
          <w:p w14:paraId="7D468CED" w14:textId="525D63B7" w:rsidR="00FA351A" w:rsidRPr="00FA351A" w:rsidRDefault="00FA351A" w:rsidP="000946F1">
            <w:pPr>
              <w:rPr>
                <w:rFonts w:ascii="Arial" w:hAnsi="Arial" w:cs="Arial"/>
              </w:rPr>
            </w:pPr>
            <w:r w:rsidRPr="00FA351A">
              <w:rPr>
                <w:rFonts w:ascii="Arial" w:eastAsia="Arial" w:hAnsi="Arial" w:cs="Arial"/>
                <w:lang w:val="sv-FI" w:bidi="sv-FI"/>
              </w:rPr>
              <w:t xml:space="preserve">En kortvarig utbildning för personalen (för att kostnaderna ska kunna godkännas är en av förutsättningarna en beskrivning av </w:t>
            </w:r>
            <w:r w:rsidR="000C2E0C">
              <w:rPr>
                <w:rFonts w:ascii="Arial" w:eastAsia="Arial" w:hAnsi="Arial" w:cs="Arial"/>
                <w:lang w:val="sv-FI" w:bidi="sv-FI"/>
              </w:rPr>
              <w:t>utbildningens innehåll</w:t>
            </w:r>
            <w:r w:rsidRPr="00FA351A">
              <w:rPr>
                <w:rFonts w:ascii="Arial" w:eastAsia="Arial" w:hAnsi="Arial" w:cs="Arial"/>
                <w:lang w:val="sv-FI" w:bidi="sv-FI"/>
              </w:rPr>
              <w:t xml:space="preserve"> i </w:t>
            </w:r>
            <w:r w:rsidRPr="00FA351A">
              <w:rPr>
                <w:rFonts w:ascii="Arial" w:eastAsia="Arial" w:hAnsi="Arial" w:cs="Arial"/>
                <w:b/>
                <w:lang w:val="sv-FI" w:bidi="sv-FI"/>
              </w:rPr>
              <w:t>bilaga 1</w:t>
            </w:r>
            <w:r w:rsidRPr="00FA351A">
              <w:rPr>
                <w:rFonts w:ascii="Arial" w:eastAsia="Arial" w:hAnsi="Arial" w:cs="Arial"/>
                <w:lang w:val="sv-FI" w:bidi="sv-FI"/>
              </w:rPr>
              <w:t xml:space="preserve"> till ansökan.</w:t>
            </w:r>
            <w:r w:rsidRPr="00FA351A">
              <w:rPr>
                <w:rFonts w:ascii="Arial" w:eastAsia="Arial" w:hAnsi="Arial" w:cs="Arial"/>
                <w:b/>
                <w:lang w:val="sv-FI" w:bidi="sv-FI"/>
              </w:rPr>
              <w:t xml:space="preserve"> Projektpersonalens utbildningsbehov/</w:t>
            </w:r>
            <w:proofErr w:type="gramStart"/>
            <w:r w:rsidRPr="00FA351A">
              <w:rPr>
                <w:rFonts w:ascii="Arial" w:eastAsia="Arial" w:hAnsi="Arial" w:cs="Arial"/>
                <w:b/>
                <w:lang w:val="sv-FI" w:bidi="sv-FI"/>
              </w:rPr>
              <w:t>kompe</w:t>
            </w:r>
            <w:r w:rsidR="000C2E0C">
              <w:rPr>
                <w:rFonts w:ascii="Arial" w:eastAsia="Arial" w:hAnsi="Arial" w:cs="Arial"/>
                <w:b/>
                <w:lang w:val="sv-FI" w:bidi="sv-FI"/>
              </w:rPr>
              <w:t>t</w:t>
            </w:r>
            <w:r w:rsidRPr="00FA351A">
              <w:rPr>
                <w:rFonts w:ascii="Arial" w:eastAsia="Arial" w:hAnsi="Arial" w:cs="Arial"/>
                <w:b/>
                <w:lang w:val="sv-FI" w:bidi="sv-FI"/>
              </w:rPr>
              <w:t>ens</w:t>
            </w:r>
            <w:r w:rsidR="000C2E0C">
              <w:rPr>
                <w:rFonts w:ascii="Arial" w:eastAsia="Arial" w:hAnsi="Arial" w:cs="Arial"/>
                <w:b/>
                <w:lang w:val="sv-FI" w:bidi="sv-FI"/>
              </w:rPr>
              <w:t xml:space="preserve"> </w:t>
            </w:r>
            <w:r w:rsidRPr="00FA351A">
              <w:rPr>
                <w:rFonts w:ascii="Arial" w:eastAsia="Arial" w:hAnsi="Arial" w:cs="Arial"/>
                <w:b/>
                <w:lang w:val="sv-FI" w:bidi="sv-FI"/>
              </w:rPr>
              <w:t>punkt</w:t>
            </w:r>
            <w:proofErr w:type="gramEnd"/>
            <w:r w:rsidRPr="00FA351A">
              <w:rPr>
                <w:rFonts w:ascii="Arial" w:eastAsia="Arial" w:hAnsi="Arial" w:cs="Arial"/>
                <w:b/>
                <w:lang w:val="sv-FI" w:bidi="sv-FI"/>
              </w:rPr>
              <w:t xml:space="preserve"> 13. </w:t>
            </w:r>
          </w:p>
        </w:tc>
        <w:tc>
          <w:tcPr>
            <w:tcW w:w="2165" w:type="dxa"/>
          </w:tcPr>
          <w:p w14:paraId="16995151" w14:textId="77777777" w:rsidR="00FA351A" w:rsidRPr="00FA351A" w:rsidRDefault="00FA351A" w:rsidP="000946F1">
            <w:pPr>
              <w:rPr>
                <w:rFonts w:ascii="Arial" w:hAnsi="Arial" w:cs="Arial"/>
              </w:rPr>
            </w:pPr>
          </w:p>
        </w:tc>
        <w:tc>
          <w:tcPr>
            <w:tcW w:w="1188" w:type="dxa"/>
          </w:tcPr>
          <w:p w14:paraId="12D15596" w14:textId="77777777" w:rsidR="00FA351A" w:rsidRPr="00FA351A" w:rsidRDefault="00FA351A" w:rsidP="000946F1">
            <w:pPr>
              <w:rPr>
                <w:rFonts w:ascii="Arial" w:hAnsi="Arial" w:cs="Arial"/>
              </w:rPr>
            </w:pPr>
          </w:p>
        </w:tc>
        <w:tc>
          <w:tcPr>
            <w:tcW w:w="2687" w:type="dxa"/>
          </w:tcPr>
          <w:p w14:paraId="03CD2813" w14:textId="77777777" w:rsidR="00FA351A" w:rsidRPr="00FA351A" w:rsidRDefault="00FA351A" w:rsidP="000946F1">
            <w:pPr>
              <w:rPr>
                <w:rFonts w:ascii="Arial" w:hAnsi="Arial" w:cs="Arial"/>
              </w:rPr>
            </w:pPr>
          </w:p>
        </w:tc>
      </w:tr>
      <w:tr w:rsidR="00FA351A" w:rsidRPr="00FA351A" w14:paraId="5EE44FFE" w14:textId="77777777" w:rsidTr="00F224C0">
        <w:trPr>
          <w:trHeight w:val="397"/>
        </w:trPr>
        <w:tc>
          <w:tcPr>
            <w:tcW w:w="4103" w:type="dxa"/>
          </w:tcPr>
          <w:p w14:paraId="64253A5E" w14:textId="1C7F5669" w:rsidR="00FA351A" w:rsidRPr="00FA351A" w:rsidRDefault="00FA351A" w:rsidP="00FA351A">
            <w:pPr>
              <w:rPr>
                <w:rFonts w:ascii="Arial" w:hAnsi="Arial" w:cs="Arial"/>
              </w:rPr>
            </w:pPr>
            <w:r w:rsidRPr="00FA351A">
              <w:rPr>
                <w:rFonts w:ascii="Arial" w:eastAsia="Arial" w:hAnsi="Arial" w:cs="Arial"/>
                <w:lang w:val="sv-FI" w:bidi="sv-FI"/>
              </w:rPr>
              <w:t xml:space="preserve">Telefonkostnader (inte kostnader för telefonköp) </w:t>
            </w:r>
          </w:p>
        </w:tc>
        <w:tc>
          <w:tcPr>
            <w:tcW w:w="2165" w:type="dxa"/>
          </w:tcPr>
          <w:p w14:paraId="033D23C9" w14:textId="77777777" w:rsidR="00FA351A" w:rsidRPr="00FA351A" w:rsidRDefault="00FA351A" w:rsidP="000946F1">
            <w:pPr>
              <w:rPr>
                <w:rFonts w:ascii="Arial" w:hAnsi="Arial" w:cs="Arial"/>
              </w:rPr>
            </w:pPr>
          </w:p>
        </w:tc>
        <w:tc>
          <w:tcPr>
            <w:tcW w:w="1188" w:type="dxa"/>
          </w:tcPr>
          <w:p w14:paraId="5B927E41" w14:textId="77777777" w:rsidR="00FA351A" w:rsidRPr="00FA351A" w:rsidRDefault="00FA351A" w:rsidP="000946F1">
            <w:pPr>
              <w:rPr>
                <w:rFonts w:ascii="Arial" w:hAnsi="Arial" w:cs="Arial"/>
              </w:rPr>
            </w:pPr>
          </w:p>
        </w:tc>
        <w:tc>
          <w:tcPr>
            <w:tcW w:w="2687" w:type="dxa"/>
          </w:tcPr>
          <w:p w14:paraId="1E027236" w14:textId="77777777" w:rsidR="00FA351A" w:rsidRPr="00FA351A" w:rsidRDefault="00FA351A" w:rsidP="000946F1">
            <w:pPr>
              <w:rPr>
                <w:rFonts w:ascii="Arial" w:hAnsi="Arial" w:cs="Arial"/>
              </w:rPr>
            </w:pPr>
          </w:p>
        </w:tc>
      </w:tr>
      <w:tr w:rsidR="00FA351A" w:rsidRPr="00FA351A" w14:paraId="2AD6EEC8" w14:textId="77777777" w:rsidTr="00F224C0">
        <w:trPr>
          <w:trHeight w:val="397"/>
        </w:trPr>
        <w:tc>
          <w:tcPr>
            <w:tcW w:w="4103" w:type="dxa"/>
          </w:tcPr>
          <w:p w14:paraId="77DD9CF6" w14:textId="77777777" w:rsidR="00FA351A" w:rsidRPr="00FA351A" w:rsidRDefault="00FA351A" w:rsidP="000946F1">
            <w:pPr>
              <w:rPr>
                <w:rFonts w:ascii="Arial" w:hAnsi="Arial" w:cs="Arial"/>
              </w:rPr>
            </w:pPr>
            <w:r w:rsidRPr="00FA351A">
              <w:rPr>
                <w:rFonts w:ascii="Arial" w:eastAsia="Arial" w:hAnsi="Arial" w:cs="Arial"/>
                <w:lang w:val="sv-FI" w:bidi="sv-FI"/>
              </w:rPr>
              <w:t>Porto (öppna, förklaring)</w:t>
            </w:r>
          </w:p>
          <w:p w14:paraId="0BDB7378" w14:textId="77777777" w:rsidR="00FA351A" w:rsidRPr="00FA351A" w:rsidRDefault="00FA351A" w:rsidP="000946F1">
            <w:pPr>
              <w:rPr>
                <w:rFonts w:ascii="Arial" w:hAnsi="Arial" w:cs="Arial"/>
              </w:rPr>
            </w:pPr>
          </w:p>
        </w:tc>
        <w:tc>
          <w:tcPr>
            <w:tcW w:w="2165" w:type="dxa"/>
          </w:tcPr>
          <w:p w14:paraId="7CE97DDC" w14:textId="77777777" w:rsidR="00FA351A" w:rsidRPr="00FA351A" w:rsidRDefault="00FA351A" w:rsidP="000946F1">
            <w:pPr>
              <w:rPr>
                <w:rFonts w:ascii="Arial" w:hAnsi="Arial" w:cs="Arial"/>
              </w:rPr>
            </w:pPr>
          </w:p>
        </w:tc>
        <w:tc>
          <w:tcPr>
            <w:tcW w:w="1188" w:type="dxa"/>
          </w:tcPr>
          <w:p w14:paraId="248E54C3" w14:textId="77777777" w:rsidR="00FA351A" w:rsidRPr="00FA351A" w:rsidRDefault="00FA351A" w:rsidP="000946F1">
            <w:pPr>
              <w:rPr>
                <w:rFonts w:ascii="Arial" w:hAnsi="Arial" w:cs="Arial"/>
              </w:rPr>
            </w:pPr>
          </w:p>
        </w:tc>
        <w:tc>
          <w:tcPr>
            <w:tcW w:w="2687" w:type="dxa"/>
          </w:tcPr>
          <w:p w14:paraId="03568FCA" w14:textId="77777777" w:rsidR="00FA351A" w:rsidRPr="00FA351A" w:rsidRDefault="00FA351A" w:rsidP="000946F1">
            <w:pPr>
              <w:rPr>
                <w:rFonts w:ascii="Arial" w:hAnsi="Arial" w:cs="Arial"/>
              </w:rPr>
            </w:pPr>
          </w:p>
        </w:tc>
      </w:tr>
      <w:tr w:rsidR="00FA351A" w:rsidRPr="00FA351A" w14:paraId="13E816C2" w14:textId="77777777" w:rsidTr="00F224C0">
        <w:trPr>
          <w:trHeight w:val="397"/>
        </w:trPr>
        <w:tc>
          <w:tcPr>
            <w:tcW w:w="4103" w:type="dxa"/>
          </w:tcPr>
          <w:p w14:paraId="1293438E" w14:textId="77777777" w:rsidR="00FA351A" w:rsidRPr="00FA351A" w:rsidRDefault="00FA351A" w:rsidP="000946F1">
            <w:pPr>
              <w:rPr>
                <w:rFonts w:ascii="Arial" w:hAnsi="Arial" w:cs="Arial"/>
              </w:rPr>
            </w:pPr>
            <w:r w:rsidRPr="00FA351A">
              <w:rPr>
                <w:rFonts w:ascii="Arial" w:eastAsia="Arial" w:hAnsi="Arial" w:cs="Arial"/>
                <w:lang w:val="sv-FI" w:bidi="sv-FI"/>
              </w:rPr>
              <w:t>Kopieringskostnader (öppna, förklaring)</w:t>
            </w:r>
          </w:p>
          <w:p w14:paraId="36934A58" w14:textId="77777777" w:rsidR="00FA351A" w:rsidRPr="00FA351A" w:rsidRDefault="00FA351A" w:rsidP="000946F1">
            <w:pPr>
              <w:rPr>
                <w:rFonts w:ascii="Arial" w:hAnsi="Arial" w:cs="Arial"/>
              </w:rPr>
            </w:pPr>
          </w:p>
        </w:tc>
        <w:tc>
          <w:tcPr>
            <w:tcW w:w="2165" w:type="dxa"/>
          </w:tcPr>
          <w:p w14:paraId="4B97EECE" w14:textId="77777777" w:rsidR="00FA351A" w:rsidRPr="00FA351A" w:rsidRDefault="00FA351A" w:rsidP="000946F1">
            <w:pPr>
              <w:rPr>
                <w:rFonts w:ascii="Arial" w:hAnsi="Arial" w:cs="Arial"/>
              </w:rPr>
            </w:pPr>
          </w:p>
        </w:tc>
        <w:tc>
          <w:tcPr>
            <w:tcW w:w="1188" w:type="dxa"/>
          </w:tcPr>
          <w:p w14:paraId="1EB130B3" w14:textId="77777777" w:rsidR="00FA351A" w:rsidRPr="00FA351A" w:rsidRDefault="00FA351A" w:rsidP="000946F1">
            <w:pPr>
              <w:rPr>
                <w:rFonts w:ascii="Arial" w:hAnsi="Arial" w:cs="Arial"/>
              </w:rPr>
            </w:pPr>
          </w:p>
        </w:tc>
        <w:tc>
          <w:tcPr>
            <w:tcW w:w="2687" w:type="dxa"/>
          </w:tcPr>
          <w:p w14:paraId="0EA61108" w14:textId="77777777" w:rsidR="00FA351A" w:rsidRPr="00FA351A" w:rsidRDefault="00FA351A" w:rsidP="000946F1">
            <w:pPr>
              <w:rPr>
                <w:rFonts w:ascii="Arial" w:hAnsi="Arial" w:cs="Arial"/>
              </w:rPr>
            </w:pPr>
          </w:p>
        </w:tc>
      </w:tr>
      <w:tr w:rsidR="00FA351A" w:rsidRPr="00FA351A" w14:paraId="79CC53C3" w14:textId="77777777" w:rsidTr="00F224C0">
        <w:trPr>
          <w:trHeight w:val="397"/>
        </w:trPr>
        <w:tc>
          <w:tcPr>
            <w:tcW w:w="4103" w:type="dxa"/>
          </w:tcPr>
          <w:p w14:paraId="49BDC274" w14:textId="0EC745DE" w:rsidR="00FA351A" w:rsidRPr="00FA351A" w:rsidRDefault="00FA351A" w:rsidP="000946F1">
            <w:pPr>
              <w:rPr>
                <w:rFonts w:ascii="Arial" w:hAnsi="Arial" w:cs="Arial"/>
              </w:rPr>
            </w:pPr>
            <w:r w:rsidRPr="00FA351A">
              <w:rPr>
                <w:rFonts w:ascii="Arial" w:eastAsia="Arial" w:hAnsi="Arial" w:cs="Arial"/>
                <w:lang w:val="sv-FI" w:bidi="sv-FI"/>
              </w:rPr>
              <w:t>Kostnader för elektronisk kommunikation. Öppna, förklaring.</w:t>
            </w:r>
          </w:p>
          <w:p w14:paraId="0FD9BBE7" w14:textId="77777777" w:rsidR="00FA351A" w:rsidRPr="00FA351A" w:rsidRDefault="00FA351A" w:rsidP="000946F1">
            <w:pPr>
              <w:rPr>
                <w:rFonts w:ascii="Arial" w:hAnsi="Arial" w:cs="Arial"/>
              </w:rPr>
            </w:pPr>
          </w:p>
        </w:tc>
        <w:tc>
          <w:tcPr>
            <w:tcW w:w="2165" w:type="dxa"/>
          </w:tcPr>
          <w:p w14:paraId="2F0A45A4" w14:textId="77777777" w:rsidR="00FA351A" w:rsidRPr="00FA351A" w:rsidRDefault="00FA351A" w:rsidP="000946F1">
            <w:pPr>
              <w:rPr>
                <w:rFonts w:ascii="Arial" w:hAnsi="Arial" w:cs="Arial"/>
              </w:rPr>
            </w:pPr>
          </w:p>
        </w:tc>
        <w:tc>
          <w:tcPr>
            <w:tcW w:w="1188" w:type="dxa"/>
          </w:tcPr>
          <w:p w14:paraId="381E6B50" w14:textId="77777777" w:rsidR="00FA351A" w:rsidRPr="00FA351A" w:rsidRDefault="00FA351A" w:rsidP="000946F1">
            <w:pPr>
              <w:rPr>
                <w:rFonts w:ascii="Arial" w:hAnsi="Arial" w:cs="Arial"/>
              </w:rPr>
            </w:pPr>
          </w:p>
        </w:tc>
        <w:tc>
          <w:tcPr>
            <w:tcW w:w="2687" w:type="dxa"/>
          </w:tcPr>
          <w:p w14:paraId="0207A186" w14:textId="77777777" w:rsidR="00FA351A" w:rsidRPr="00FA351A" w:rsidRDefault="00FA351A" w:rsidP="000946F1">
            <w:pPr>
              <w:rPr>
                <w:rFonts w:ascii="Arial" w:hAnsi="Arial" w:cs="Arial"/>
              </w:rPr>
            </w:pPr>
          </w:p>
        </w:tc>
      </w:tr>
      <w:tr w:rsidR="00FA351A" w:rsidRPr="00FA351A" w14:paraId="0A6EED8E" w14:textId="77777777" w:rsidTr="00F224C0">
        <w:trPr>
          <w:trHeight w:val="397"/>
        </w:trPr>
        <w:tc>
          <w:tcPr>
            <w:tcW w:w="4103" w:type="dxa"/>
          </w:tcPr>
          <w:p w14:paraId="2EB667FD" w14:textId="32DD2FB9" w:rsidR="00FA351A" w:rsidRPr="00FA351A" w:rsidRDefault="00FA351A" w:rsidP="000946F1">
            <w:pPr>
              <w:rPr>
                <w:rFonts w:ascii="Arial" w:hAnsi="Arial" w:cs="Arial"/>
              </w:rPr>
            </w:pPr>
            <w:r w:rsidRPr="00FA351A">
              <w:rPr>
                <w:rFonts w:ascii="Arial" w:eastAsia="Arial" w:hAnsi="Arial" w:cs="Arial"/>
                <w:lang w:val="sv-FI" w:bidi="sv-FI"/>
              </w:rPr>
              <w:t>Information om utvecklingsresultat och nya verksamhetsmodeller. Finansieras inte: allmän information eller broschyrer om projektet.</w:t>
            </w:r>
          </w:p>
          <w:p w14:paraId="26C020F7" w14:textId="77777777" w:rsidR="00FA351A" w:rsidRPr="00FA351A" w:rsidRDefault="00FA351A" w:rsidP="000946F1">
            <w:pPr>
              <w:rPr>
                <w:rFonts w:ascii="Arial" w:hAnsi="Arial" w:cs="Arial"/>
              </w:rPr>
            </w:pPr>
          </w:p>
        </w:tc>
        <w:tc>
          <w:tcPr>
            <w:tcW w:w="2165" w:type="dxa"/>
          </w:tcPr>
          <w:p w14:paraId="33BD6538" w14:textId="77777777" w:rsidR="00FA351A" w:rsidRPr="00FA351A" w:rsidRDefault="00FA351A" w:rsidP="000946F1">
            <w:pPr>
              <w:rPr>
                <w:rFonts w:ascii="Arial" w:hAnsi="Arial" w:cs="Arial"/>
              </w:rPr>
            </w:pPr>
          </w:p>
        </w:tc>
        <w:tc>
          <w:tcPr>
            <w:tcW w:w="1188" w:type="dxa"/>
          </w:tcPr>
          <w:p w14:paraId="03E0E5BF" w14:textId="77777777" w:rsidR="00FA351A" w:rsidRPr="00FA351A" w:rsidRDefault="00FA351A" w:rsidP="000946F1">
            <w:pPr>
              <w:rPr>
                <w:rFonts w:ascii="Arial" w:hAnsi="Arial" w:cs="Arial"/>
              </w:rPr>
            </w:pPr>
          </w:p>
        </w:tc>
        <w:tc>
          <w:tcPr>
            <w:tcW w:w="2687" w:type="dxa"/>
          </w:tcPr>
          <w:p w14:paraId="65DA800A" w14:textId="77777777" w:rsidR="00FA351A" w:rsidRPr="00FA351A" w:rsidRDefault="00FA351A" w:rsidP="000946F1">
            <w:pPr>
              <w:rPr>
                <w:rFonts w:ascii="Arial" w:hAnsi="Arial" w:cs="Arial"/>
              </w:rPr>
            </w:pPr>
          </w:p>
        </w:tc>
      </w:tr>
      <w:tr w:rsidR="00FA351A" w:rsidRPr="00FA351A" w14:paraId="02EED58A" w14:textId="77777777" w:rsidTr="00F224C0">
        <w:trPr>
          <w:trHeight w:val="397"/>
        </w:trPr>
        <w:tc>
          <w:tcPr>
            <w:tcW w:w="4103" w:type="dxa"/>
          </w:tcPr>
          <w:p w14:paraId="5C9C25F8" w14:textId="520D8A52" w:rsidR="00FA351A" w:rsidRPr="00FA351A" w:rsidRDefault="00FA351A" w:rsidP="000946F1">
            <w:pPr>
              <w:rPr>
                <w:rFonts w:ascii="Arial" w:hAnsi="Arial" w:cs="Arial"/>
              </w:rPr>
            </w:pPr>
            <w:r w:rsidRPr="00FA351A">
              <w:rPr>
                <w:rFonts w:ascii="Arial" w:eastAsia="Arial" w:hAnsi="Arial" w:cs="Arial"/>
                <w:lang w:val="sv-FI" w:bidi="sv-FI"/>
              </w:rPr>
              <w:lastRenderedPageBreak/>
              <w:t xml:space="preserve">Redovisning och revision (revision en gång per år). </w:t>
            </w:r>
          </w:p>
          <w:p w14:paraId="6D697C93" w14:textId="77777777" w:rsidR="00FA351A" w:rsidRPr="00FA351A" w:rsidRDefault="00FA351A" w:rsidP="000946F1">
            <w:pPr>
              <w:rPr>
                <w:rFonts w:ascii="Arial" w:hAnsi="Arial" w:cs="Arial"/>
              </w:rPr>
            </w:pPr>
          </w:p>
        </w:tc>
        <w:tc>
          <w:tcPr>
            <w:tcW w:w="2165" w:type="dxa"/>
          </w:tcPr>
          <w:p w14:paraId="02DCF94F" w14:textId="77777777" w:rsidR="00FA351A" w:rsidRPr="00FA351A" w:rsidRDefault="00FA351A" w:rsidP="000946F1">
            <w:pPr>
              <w:rPr>
                <w:rFonts w:ascii="Arial" w:hAnsi="Arial" w:cs="Arial"/>
              </w:rPr>
            </w:pPr>
          </w:p>
        </w:tc>
        <w:tc>
          <w:tcPr>
            <w:tcW w:w="1188" w:type="dxa"/>
          </w:tcPr>
          <w:p w14:paraId="7255005F" w14:textId="77777777" w:rsidR="00FA351A" w:rsidRPr="00FA351A" w:rsidRDefault="00FA351A" w:rsidP="000946F1">
            <w:pPr>
              <w:rPr>
                <w:rFonts w:ascii="Arial" w:hAnsi="Arial" w:cs="Arial"/>
              </w:rPr>
            </w:pPr>
          </w:p>
        </w:tc>
        <w:tc>
          <w:tcPr>
            <w:tcW w:w="2687" w:type="dxa"/>
          </w:tcPr>
          <w:p w14:paraId="41FC30F4" w14:textId="77777777" w:rsidR="00FA351A" w:rsidRPr="00FA351A" w:rsidRDefault="00FA351A" w:rsidP="000946F1">
            <w:pPr>
              <w:rPr>
                <w:rFonts w:ascii="Arial" w:hAnsi="Arial" w:cs="Arial"/>
              </w:rPr>
            </w:pPr>
          </w:p>
        </w:tc>
      </w:tr>
      <w:tr w:rsidR="00FA351A" w:rsidRPr="00FA351A" w14:paraId="34053C14" w14:textId="77777777" w:rsidTr="00F224C0">
        <w:trPr>
          <w:trHeight w:val="397"/>
        </w:trPr>
        <w:tc>
          <w:tcPr>
            <w:tcW w:w="4103" w:type="dxa"/>
          </w:tcPr>
          <w:p w14:paraId="1F82BAE5" w14:textId="77777777" w:rsidR="00FA351A" w:rsidRPr="00FA351A" w:rsidRDefault="00FA351A" w:rsidP="000946F1">
            <w:pPr>
              <w:rPr>
                <w:rFonts w:ascii="Arial" w:hAnsi="Arial" w:cs="Arial"/>
              </w:rPr>
            </w:pPr>
            <w:r w:rsidRPr="00FA351A">
              <w:rPr>
                <w:rFonts w:ascii="Arial" w:eastAsia="Arial" w:hAnsi="Arial" w:cs="Arial"/>
                <w:lang w:val="sv-FI" w:bidi="sv-FI"/>
              </w:rPr>
              <w:t xml:space="preserve">Styrgruppens mötesarvoden och resekostnader </w:t>
            </w:r>
          </w:p>
          <w:p w14:paraId="754899AA" w14:textId="77777777" w:rsidR="00FA351A" w:rsidRPr="00FA351A" w:rsidRDefault="00FA351A" w:rsidP="000946F1">
            <w:pPr>
              <w:rPr>
                <w:rFonts w:ascii="Arial" w:hAnsi="Arial" w:cs="Arial"/>
              </w:rPr>
            </w:pPr>
          </w:p>
        </w:tc>
        <w:tc>
          <w:tcPr>
            <w:tcW w:w="2165" w:type="dxa"/>
          </w:tcPr>
          <w:p w14:paraId="7D3C019F" w14:textId="77777777" w:rsidR="00FA351A" w:rsidRPr="00FA351A" w:rsidRDefault="00FA351A" w:rsidP="000946F1">
            <w:pPr>
              <w:rPr>
                <w:rFonts w:ascii="Arial" w:hAnsi="Arial" w:cs="Arial"/>
              </w:rPr>
            </w:pPr>
          </w:p>
        </w:tc>
        <w:tc>
          <w:tcPr>
            <w:tcW w:w="1188" w:type="dxa"/>
          </w:tcPr>
          <w:p w14:paraId="02171C23" w14:textId="77777777" w:rsidR="00FA351A" w:rsidRPr="00FA351A" w:rsidRDefault="00FA351A" w:rsidP="000946F1">
            <w:pPr>
              <w:rPr>
                <w:rFonts w:ascii="Arial" w:hAnsi="Arial" w:cs="Arial"/>
              </w:rPr>
            </w:pPr>
          </w:p>
        </w:tc>
        <w:tc>
          <w:tcPr>
            <w:tcW w:w="2687" w:type="dxa"/>
          </w:tcPr>
          <w:p w14:paraId="4B9F296E" w14:textId="77777777" w:rsidR="00FA351A" w:rsidRPr="00FA351A" w:rsidRDefault="00FA351A" w:rsidP="000946F1">
            <w:pPr>
              <w:rPr>
                <w:rFonts w:ascii="Arial" w:hAnsi="Arial" w:cs="Arial"/>
              </w:rPr>
            </w:pPr>
          </w:p>
        </w:tc>
      </w:tr>
      <w:tr w:rsidR="00FA351A" w:rsidRPr="00FA351A" w14:paraId="2364A88F" w14:textId="77777777" w:rsidTr="00F224C0">
        <w:trPr>
          <w:trHeight w:val="397"/>
        </w:trPr>
        <w:tc>
          <w:tcPr>
            <w:tcW w:w="4103" w:type="dxa"/>
          </w:tcPr>
          <w:p w14:paraId="47DE90F3" w14:textId="563889DB" w:rsidR="00FA351A" w:rsidRPr="00FA351A" w:rsidRDefault="00FA351A" w:rsidP="000946F1">
            <w:pPr>
              <w:rPr>
                <w:rFonts w:ascii="Arial" w:hAnsi="Arial" w:cs="Arial"/>
              </w:rPr>
            </w:pPr>
            <w:r w:rsidRPr="00FA351A">
              <w:rPr>
                <w:rFonts w:ascii="Arial" w:eastAsia="Arial" w:hAnsi="Arial" w:cs="Arial"/>
                <w:lang w:val="sv-FI" w:bidi="sv-FI"/>
              </w:rPr>
              <w:t xml:space="preserve">Korta kurser för målgruppen. </w:t>
            </w:r>
            <w:r w:rsidRPr="00FA351A">
              <w:rPr>
                <w:rFonts w:ascii="Arial" w:eastAsia="Arial" w:hAnsi="Arial" w:cs="Arial"/>
                <w:b/>
                <w:lang w:val="sv-FI" w:bidi="sv-FI"/>
              </w:rPr>
              <w:t>Beskriv innehållet och utbildningsarrangören samt eventuellt utbildningserbjudande i bilaga 1 till ansökan</w:t>
            </w:r>
            <w:r w:rsidRPr="00FA351A">
              <w:rPr>
                <w:rFonts w:ascii="Arial" w:eastAsia="Arial" w:hAnsi="Arial" w:cs="Arial"/>
                <w:lang w:val="sv-FI" w:bidi="sv-FI"/>
              </w:rPr>
              <w:t>: vilka tjänster erbjuder projektet? Kan vara t.ex. kortträning. Kan inte godkännas, om de inte beskrivs.</w:t>
            </w:r>
          </w:p>
        </w:tc>
        <w:tc>
          <w:tcPr>
            <w:tcW w:w="2165" w:type="dxa"/>
          </w:tcPr>
          <w:p w14:paraId="406B9145" w14:textId="77777777" w:rsidR="00FA351A" w:rsidRPr="00FA351A" w:rsidRDefault="00FA351A" w:rsidP="000946F1">
            <w:pPr>
              <w:rPr>
                <w:rFonts w:ascii="Arial" w:hAnsi="Arial" w:cs="Arial"/>
              </w:rPr>
            </w:pPr>
          </w:p>
        </w:tc>
        <w:tc>
          <w:tcPr>
            <w:tcW w:w="1188" w:type="dxa"/>
          </w:tcPr>
          <w:p w14:paraId="79B0D97B" w14:textId="77777777" w:rsidR="00FA351A" w:rsidRPr="00FA351A" w:rsidRDefault="00FA351A" w:rsidP="000946F1">
            <w:pPr>
              <w:rPr>
                <w:rFonts w:ascii="Arial" w:hAnsi="Arial" w:cs="Arial"/>
              </w:rPr>
            </w:pPr>
          </w:p>
        </w:tc>
        <w:tc>
          <w:tcPr>
            <w:tcW w:w="2687" w:type="dxa"/>
          </w:tcPr>
          <w:p w14:paraId="10944696" w14:textId="77777777" w:rsidR="00FA351A" w:rsidRPr="00FA351A" w:rsidRDefault="00FA351A" w:rsidP="000946F1">
            <w:pPr>
              <w:rPr>
                <w:rFonts w:ascii="Arial" w:hAnsi="Arial" w:cs="Arial"/>
              </w:rPr>
            </w:pPr>
          </w:p>
        </w:tc>
      </w:tr>
      <w:tr w:rsidR="00FA351A" w:rsidRPr="00FA351A" w14:paraId="01B661F6" w14:textId="77777777" w:rsidTr="00F224C0">
        <w:trPr>
          <w:trHeight w:val="284"/>
        </w:trPr>
        <w:tc>
          <w:tcPr>
            <w:tcW w:w="4103" w:type="dxa"/>
          </w:tcPr>
          <w:p w14:paraId="67A33509" w14:textId="572CAE96" w:rsidR="00FA351A" w:rsidRPr="00FA351A" w:rsidRDefault="00FA351A" w:rsidP="000946F1">
            <w:pPr>
              <w:rPr>
                <w:rFonts w:ascii="Arial" w:hAnsi="Arial" w:cs="Arial"/>
              </w:rPr>
            </w:pPr>
            <w:r w:rsidRPr="00FA351A">
              <w:rPr>
                <w:rFonts w:ascii="Arial" w:eastAsia="Arial" w:hAnsi="Arial" w:cs="Arial"/>
                <w:lang w:val="sv-FI" w:bidi="sv-FI"/>
              </w:rPr>
              <w:t xml:space="preserve">Köptjänster som stöder sysselsättning för målgruppen. </w:t>
            </w:r>
            <w:r w:rsidRPr="00FA351A">
              <w:rPr>
                <w:rFonts w:ascii="Arial" w:eastAsia="Arial" w:hAnsi="Arial" w:cs="Arial"/>
                <w:b/>
                <w:lang w:val="sv-FI" w:bidi="sv-FI"/>
              </w:rPr>
              <w:t>Beskriv innehållet i bilaga 1 till ansökan. Får t.ex. inte vara språkutbildning eller allmän levnadskonst. Kan inte godkännas, om de inte beskrivs.</w:t>
            </w:r>
          </w:p>
        </w:tc>
        <w:tc>
          <w:tcPr>
            <w:tcW w:w="2165" w:type="dxa"/>
          </w:tcPr>
          <w:p w14:paraId="7B369838" w14:textId="77777777" w:rsidR="00FA351A" w:rsidRPr="00FA351A" w:rsidRDefault="00FA351A" w:rsidP="000946F1">
            <w:pPr>
              <w:rPr>
                <w:rFonts w:ascii="Arial" w:hAnsi="Arial" w:cs="Arial"/>
              </w:rPr>
            </w:pPr>
          </w:p>
        </w:tc>
        <w:tc>
          <w:tcPr>
            <w:tcW w:w="1188" w:type="dxa"/>
          </w:tcPr>
          <w:p w14:paraId="787AA981" w14:textId="77777777" w:rsidR="00FA351A" w:rsidRPr="00FA351A" w:rsidRDefault="00FA351A" w:rsidP="000946F1">
            <w:pPr>
              <w:rPr>
                <w:rFonts w:ascii="Arial" w:hAnsi="Arial" w:cs="Arial"/>
              </w:rPr>
            </w:pPr>
          </w:p>
        </w:tc>
        <w:tc>
          <w:tcPr>
            <w:tcW w:w="2687" w:type="dxa"/>
          </w:tcPr>
          <w:p w14:paraId="14C5C229" w14:textId="77777777" w:rsidR="00FA351A" w:rsidRPr="00FA351A" w:rsidRDefault="00FA351A" w:rsidP="000946F1">
            <w:pPr>
              <w:rPr>
                <w:rFonts w:ascii="Arial" w:hAnsi="Arial" w:cs="Arial"/>
              </w:rPr>
            </w:pPr>
          </w:p>
        </w:tc>
      </w:tr>
      <w:tr w:rsidR="00FA351A" w:rsidRPr="00FA351A" w14:paraId="6E4991E6" w14:textId="77777777" w:rsidTr="00F224C0">
        <w:trPr>
          <w:trHeight w:val="284"/>
        </w:trPr>
        <w:tc>
          <w:tcPr>
            <w:tcW w:w="4103" w:type="dxa"/>
          </w:tcPr>
          <w:p w14:paraId="4CD8BD49" w14:textId="16855BA6" w:rsidR="00FA351A" w:rsidRPr="00FA351A" w:rsidRDefault="00FA351A" w:rsidP="000946F1">
            <w:pPr>
              <w:rPr>
                <w:rFonts w:ascii="Arial" w:hAnsi="Arial" w:cs="Arial"/>
                <w:b/>
              </w:rPr>
            </w:pPr>
            <w:r w:rsidRPr="00FA351A">
              <w:rPr>
                <w:rFonts w:ascii="Arial" w:eastAsia="Arial" w:hAnsi="Arial" w:cs="Arial"/>
                <w:b/>
                <w:lang w:val="sv-FI" w:bidi="sv-FI"/>
              </w:rPr>
              <w:t>Kostnader sammanlagt € per år.</w:t>
            </w:r>
          </w:p>
        </w:tc>
        <w:tc>
          <w:tcPr>
            <w:tcW w:w="2165" w:type="dxa"/>
          </w:tcPr>
          <w:p w14:paraId="31E265BA" w14:textId="77777777" w:rsidR="00FA351A" w:rsidRPr="00FA351A" w:rsidRDefault="00FA351A" w:rsidP="000946F1">
            <w:pPr>
              <w:rPr>
                <w:rFonts w:ascii="Arial" w:hAnsi="Arial" w:cs="Arial"/>
              </w:rPr>
            </w:pPr>
          </w:p>
          <w:p w14:paraId="556550A2" w14:textId="77777777" w:rsidR="00FA351A" w:rsidRPr="00FA351A" w:rsidRDefault="00FA351A" w:rsidP="000946F1">
            <w:pPr>
              <w:rPr>
                <w:rFonts w:ascii="Arial" w:hAnsi="Arial" w:cs="Arial"/>
              </w:rPr>
            </w:pPr>
          </w:p>
        </w:tc>
        <w:tc>
          <w:tcPr>
            <w:tcW w:w="1188" w:type="dxa"/>
          </w:tcPr>
          <w:p w14:paraId="2AD33C4E" w14:textId="77777777" w:rsidR="00FA351A" w:rsidRPr="00FA351A" w:rsidRDefault="00FA351A" w:rsidP="000946F1">
            <w:pPr>
              <w:rPr>
                <w:rFonts w:ascii="Arial" w:hAnsi="Arial" w:cs="Arial"/>
              </w:rPr>
            </w:pPr>
          </w:p>
        </w:tc>
        <w:tc>
          <w:tcPr>
            <w:tcW w:w="2687" w:type="dxa"/>
          </w:tcPr>
          <w:p w14:paraId="04BD53EE" w14:textId="77777777" w:rsidR="00FA351A" w:rsidRPr="00FA351A" w:rsidRDefault="00FA351A" w:rsidP="000946F1">
            <w:pPr>
              <w:rPr>
                <w:rFonts w:ascii="Arial" w:hAnsi="Arial" w:cs="Arial"/>
              </w:rPr>
            </w:pPr>
          </w:p>
        </w:tc>
      </w:tr>
    </w:tbl>
    <w:p w14:paraId="7A6F87B9" w14:textId="77777777" w:rsidR="00FA351A" w:rsidRPr="00FA351A" w:rsidRDefault="00FA351A">
      <w:pPr>
        <w:rPr>
          <w:rFonts w:ascii="Arial" w:hAnsi="Arial" w:cs="Arial"/>
        </w:rPr>
      </w:pPr>
    </w:p>
    <w:sectPr w:rsidR="00FA351A" w:rsidRPr="00FA351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C2E0C"/>
    <w:rsid w:val="004B4BAB"/>
    <w:rsid w:val="006B0E21"/>
    <w:rsid w:val="006E24A5"/>
    <w:rsid w:val="00E46ECB"/>
    <w:rsid w:val="00F224C0"/>
    <w:rsid w:val="00FA351A"/>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A7A9"/>
  <w15:chartTrackingRefBased/>
  <w15:docId w15:val="{BF5A0053-674B-44D5-9728-D86A0431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A35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3">
    <w:name w:val="heading 3"/>
    <w:basedOn w:val="Otsikko1"/>
    <w:next w:val="Leipteksti"/>
    <w:link w:val="Otsikko3Char"/>
    <w:uiPriority w:val="9"/>
    <w:unhideWhenUsed/>
    <w:qFormat/>
    <w:rsid w:val="00FA351A"/>
    <w:pPr>
      <w:tabs>
        <w:tab w:val="left" w:pos="1304"/>
        <w:tab w:val="left" w:pos="2608"/>
        <w:tab w:val="left" w:pos="3912"/>
      </w:tabs>
      <w:spacing w:before="0" w:line="250" w:lineRule="atLeast"/>
      <w:outlineLvl w:val="2"/>
    </w:pPr>
    <w:rPr>
      <w:rFonts w:cstheme="majorHAnsi"/>
      <w:b/>
      <w:color w:val="auto"/>
      <w:sz w:val="20"/>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A351A"/>
    <w:pPr>
      <w:tabs>
        <w:tab w:val="left" w:pos="1304"/>
        <w:tab w:val="left" w:pos="2608"/>
        <w:tab w:val="left" w:pos="3912"/>
        <w:tab w:val="center" w:pos="4819"/>
        <w:tab w:val="right" w:pos="9638"/>
      </w:tabs>
      <w:spacing w:after="0" w:line="240" w:lineRule="auto"/>
    </w:pPr>
    <w:rPr>
      <w:rFonts w:cstheme="minorHAnsi"/>
      <w:sz w:val="18"/>
    </w:rPr>
  </w:style>
  <w:style w:type="character" w:customStyle="1" w:styleId="YltunnisteChar">
    <w:name w:val="Ylätunniste Char"/>
    <w:basedOn w:val="Kappaleenoletusfontti"/>
    <w:link w:val="Yltunniste"/>
    <w:uiPriority w:val="99"/>
    <w:rsid w:val="00FA351A"/>
    <w:rPr>
      <w:rFonts w:cstheme="minorHAnsi"/>
      <w:sz w:val="18"/>
    </w:rPr>
  </w:style>
  <w:style w:type="table" w:styleId="TaulukkoRuudukko">
    <w:name w:val="Table Grid"/>
    <w:basedOn w:val="Normaalitaulukko"/>
    <w:uiPriority w:val="59"/>
    <w:rsid w:val="00FA351A"/>
    <w:pPr>
      <w:spacing w:after="0"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3Char">
    <w:name w:val="Otsikko 3 Char"/>
    <w:basedOn w:val="Kappaleenoletusfontti"/>
    <w:link w:val="Otsikko3"/>
    <w:uiPriority w:val="9"/>
    <w:rsid w:val="00FA351A"/>
    <w:rPr>
      <w:rFonts w:asciiTheme="majorHAnsi" w:eastAsiaTheme="majorEastAsia" w:hAnsiTheme="majorHAnsi" w:cstheme="majorHAnsi"/>
      <w:b/>
      <w:sz w:val="20"/>
      <w:szCs w:val="28"/>
    </w:rPr>
  </w:style>
  <w:style w:type="character" w:customStyle="1" w:styleId="Otsikko1Char">
    <w:name w:val="Otsikko 1 Char"/>
    <w:basedOn w:val="Kappaleenoletusfontti"/>
    <w:link w:val="Otsikko1"/>
    <w:uiPriority w:val="9"/>
    <w:rsid w:val="00FA351A"/>
    <w:rPr>
      <w:rFonts w:asciiTheme="majorHAnsi" w:eastAsiaTheme="majorEastAsia" w:hAnsiTheme="majorHAnsi" w:cstheme="majorBidi"/>
      <w:color w:val="2F5496" w:themeColor="accent1" w:themeShade="BF"/>
      <w:sz w:val="32"/>
      <w:szCs w:val="32"/>
    </w:rPr>
  </w:style>
  <w:style w:type="paragraph" w:styleId="Leipteksti">
    <w:name w:val="Body Text"/>
    <w:basedOn w:val="Normaali"/>
    <w:link w:val="LeiptekstiChar"/>
    <w:uiPriority w:val="99"/>
    <w:semiHidden/>
    <w:unhideWhenUsed/>
    <w:rsid w:val="00FA351A"/>
    <w:pPr>
      <w:spacing w:after="120"/>
    </w:pPr>
  </w:style>
  <w:style w:type="character" w:customStyle="1" w:styleId="LeiptekstiChar">
    <w:name w:val="Leipäteksti Char"/>
    <w:basedOn w:val="Kappaleenoletusfontti"/>
    <w:link w:val="Leipteksti"/>
    <w:uiPriority w:val="99"/>
    <w:semiHidden/>
    <w:rsid w:val="00FA351A"/>
  </w:style>
  <w:style w:type="table" w:customStyle="1" w:styleId="Tyyli1">
    <w:name w:val="Tyyli1"/>
    <w:basedOn w:val="Normaalitaulukko"/>
    <w:uiPriority w:val="99"/>
    <w:rsid w:val="00FA351A"/>
    <w:pPr>
      <w:spacing w:after="0" w:line="240" w:lineRule="auto"/>
    </w:pPr>
    <w:tblPr/>
  </w:style>
  <w:style w:type="table" w:styleId="Vaaleataulukkoruudukko">
    <w:name w:val="Grid Table Light"/>
    <w:basedOn w:val="Normaalitaulukko"/>
    <w:uiPriority w:val="40"/>
    <w:rsid w:val="00F224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inviite">
    <w:name w:val="annotation reference"/>
    <w:basedOn w:val="Kappaleenoletusfontti"/>
    <w:uiPriority w:val="99"/>
    <w:semiHidden/>
    <w:unhideWhenUsed/>
    <w:rsid w:val="004B4BAB"/>
    <w:rPr>
      <w:sz w:val="16"/>
      <w:szCs w:val="16"/>
    </w:rPr>
  </w:style>
  <w:style w:type="paragraph" w:styleId="Kommentinteksti">
    <w:name w:val="annotation text"/>
    <w:basedOn w:val="Normaali"/>
    <w:link w:val="KommentintekstiChar"/>
    <w:uiPriority w:val="99"/>
    <w:semiHidden/>
    <w:unhideWhenUsed/>
    <w:rsid w:val="004B4BA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B4BAB"/>
    <w:rPr>
      <w:sz w:val="20"/>
      <w:szCs w:val="20"/>
    </w:rPr>
  </w:style>
  <w:style w:type="paragraph" w:styleId="Kommentinotsikko">
    <w:name w:val="annotation subject"/>
    <w:basedOn w:val="Kommentinteksti"/>
    <w:next w:val="Kommentinteksti"/>
    <w:link w:val="KommentinotsikkoChar"/>
    <w:uiPriority w:val="99"/>
    <w:semiHidden/>
    <w:unhideWhenUsed/>
    <w:rsid w:val="004B4BAB"/>
    <w:rPr>
      <w:b/>
      <w:bCs/>
    </w:rPr>
  </w:style>
  <w:style w:type="character" w:customStyle="1" w:styleId="KommentinotsikkoChar">
    <w:name w:val="Kommentin otsikko Char"/>
    <w:basedOn w:val="KommentintekstiChar"/>
    <w:link w:val="Kommentinotsikko"/>
    <w:uiPriority w:val="99"/>
    <w:semiHidden/>
    <w:rsid w:val="004B4BAB"/>
    <w:rPr>
      <w:b/>
      <w:bCs/>
      <w:sz w:val="20"/>
      <w:szCs w:val="20"/>
    </w:rPr>
  </w:style>
  <w:style w:type="paragraph" w:styleId="Seliteteksti">
    <w:name w:val="Balloon Text"/>
    <w:basedOn w:val="Normaali"/>
    <w:link w:val="SelitetekstiChar"/>
    <w:uiPriority w:val="99"/>
    <w:semiHidden/>
    <w:unhideWhenUsed/>
    <w:rsid w:val="004B4BA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B4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194</Words>
  <Characters>1577</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Snellman Kati (TET)</dc:creator>
  <cp:keywords/>
  <dc:description/>
  <cp:lastModifiedBy>Alander Sofia (TET)</cp:lastModifiedBy>
  <cp:revision>5</cp:revision>
  <dcterms:created xsi:type="dcterms:W3CDTF">2020-09-08T10:58:00Z</dcterms:created>
  <dcterms:modified xsi:type="dcterms:W3CDTF">2020-11-02T11:57:00Z</dcterms:modified>
</cp:coreProperties>
</file>